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B43B42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9</w:t>
      </w:r>
      <w:r w:rsidR="00E7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B43B4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43B42" w:rsidRPr="00B43B42" w:rsidRDefault="00B43B42" w:rsidP="00B43B42">
      <w:pPr>
        <w:overflowPunct w:val="0"/>
        <w:spacing w:after="0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43B42">
        <w:rPr>
          <w:rFonts w:ascii="Times New Roman" w:hAnsi="Times New Roman" w:cs="Times New Roman"/>
          <w:sz w:val="24"/>
          <w:szCs w:val="24"/>
        </w:rPr>
        <w:t>In riferimento alla procedura in oggetto, chiediamo di chiarire a quant</w:t>
      </w:r>
      <w:r w:rsidRPr="00B43B42">
        <w:rPr>
          <w:rFonts w:ascii="Times New Roman" w:hAnsi="Times New Roman" w:cs="Times New Roman"/>
          <w:color w:val="000000"/>
          <w:sz w:val="24"/>
          <w:szCs w:val="24"/>
        </w:rPr>
        <w:t>i giorni dovrà corrispondere la validità dell’offerta. Questo in quanto abbiamo riscontrato incongruenza nella doc. di gara e precisamente:</w:t>
      </w:r>
    </w:p>
    <w:p w:rsidR="00B43B42" w:rsidRPr="00B43B42" w:rsidRDefault="00B43B42" w:rsidP="00B43B42">
      <w:pPr>
        <w:overflowPunct w:val="0"/>
        <w:spacing w:after="0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43B42">
        <w:rPr>
          <w:rFonts w:ascii="Times New Roman" w:hAnsi="Times New Roman" w:cs="Times New Roman"/>
          <w:sz w:val="24"/>
          <w:szCs w:val="24"/>
        </w:rPr>
        <w:t>nell’allegato 1. Bis (da inserire nella busta amministrativa) si chiede di dichiarare che l’offerta sarà valida per almeno 180 giorni a partire dalla scadenza fissata per la ricezione delle offerte;</w:t>
      </w:r>
    </w:p>
    <w:p w:rsidR="00B43B42" w:rsidRPr="00B43B42" w:rsidRDefault="00B43B42" w:rsidP="00B43B42">
      <w:pPr>
        <w:overflowPunct w:val="0"/>
        <w:spacing w:after="0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43B42">
        <w:rPr>
          <w:rFonts w:ascii="Times New Roman" w:hAnsi="Times New Roman" w:cs="Times New Roman"/>
          <w:sz w:val="24"/>
          <w:szCs w:val="24"/>
        </w:rPr>
        <w:t>nel Disciplinare di Gara, al punto BUSTA 3 OFFERTA ECONOMICA (pag. 11), punto 3 viene richiesta la dichiarazione di disponibilità a mantenere valida l’offerta per 270 giorni.</w:t>
      </w:r>
    </w:p>
    <w:p w:rsidR="00863A59" w:rsidRPr="00313BC2" w:rsidRDefault="00863A59" w:rsidP="00863A59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B43B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20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43B42" w:rsidRDefault="00B43B42" w:rsidP="00863A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Trattasi di refuso. L’offerta economica deve essere valida per 270 giorni.</w:t>
      </w:r>
      <w:bookmarkStart w:id="0" w:name="_GoBack"/>
      <w:bookmarkEnd w:id="0"/>
    </w:p>
    <w:sectPr w:rsidR="00B43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43A7C"/>
    <w:rsid w:val="00075C9F"/>
    <w:rsid w:val="0008382A"/>
    <w:rsid w:val="00086BEC"/>
    <w:rsid w:val="00096186"/>
    <w:rsid w:val="00097F4B"/>
    <w:rsid w:val="000E6775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25EC"/>
    <w:rsid w:val="00313BC2"/>
    <w:rsid w:val="003148F6"/>
    <w:rsid w:val="0035344A"/>
    <w:rsid w:val="00373F54"/>
    <w:rsid w:val="0038342C"/>
    <w:rsid w:val="0039038D"/>
    <w:rsid w:val="003E1A34"/>
    <w:rsid w:val="003F6028"/>
    <w:rsid w:val="00401868"/>
    <w:rsid w:val="00434DA6"/>
    <w:rsid w:val="0047430A"/>
    <w:rsid w:val="004B1AEB"/>
    <w:rsid w:val="004D2A0F"/>
    <w:rsid w:val="004E26BE"/>
    <w:rsid w:val="005536DA"/>
    <w:rsid w:val="00596F65"/>
    <w:rsid w:val="005A5A5B"/>
    <w:rsid w:val="005C5D54"/>
    <w:rsid w:val="005D1732"/>
    <w:rsid w:val="005E356D"/>
    <w:rsid w:val="006011F5"/>
    <w:rsid w:val="00673FB5"/>
    <w:rsid w:val="006773BC"/>
    <w:rsid w:val="006F0218"/>
    <w:rsid w:val="00731149"/>
    <w:rsid w:val="0073438A"/>
    <w:rsid w:val="00742DF8"/>
    <w:rsid w:val="007510B2"/>
    <w:rsid w:val="00767480"/>
    <w:rsid w:val="00781286"/>
    <w:rsid w:val="007A4E4E"/>
    <w:rsid w:val="00803AAF"/>
    <w:rsid w:val="00806A74"/>
    <w:rsid w:val="00841384"/>
    <w:rsid w:val="00863A59"/>
    <w:rsid w:val="008854DF"/>
    <w:rsid w:val="008B0E2C"/>
    <w:rsid w:val="008B5B1A"/>
    <w:rsid w:val="009157EF"/>
    <w:rsid w:val="009336C3"/>
    <w:rsid w:val="00935182"/>
    <w:rsid w:val="00983D8D"/>
    <w:rsid w:val="009B1AC6"/>
    <w:rsid w:val="00A260A4"/>
    <w:rsid w:val="00A30466"/>
    <w:rsid w:val="00A51F85"/>
    <w:rsid w:val="00AA486D"/>
    <w:rsid w:val="00AC4F4A"/>
    <w:rsid w:val="00AE5D86"/>
    <w:rsid w:val="00B3517D"/>
    <w:rsid w:val="00B43B42"/>
    <w:rsid w:val="00B44440"/>
    <w:rsid w:val="00BB39B2"/>
    <w:rsid w:val="00BC22A2"/>
    <w:rsid w:val="00BE5C03"/>
    <w:rsid w:val="00D31F20"/>
    <w:rsid w:val="00D813A7"/>
    <w:rsid w:val="00D929DF"/>
    <w:rsid w:val="00DB7553"/>
    <w:rsid w:val="00DF5585"/>
    <w:rsid w:val="00E7174F"/>
    <w:rsid w:val="00E765F7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8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70</cp:revision>
  <cp:lastPrinted>2018-03-19T16:00:00Z</cp:lastPrinted>
  <dcterms:created xsi:type="dcterms:W3CDTF">2017-12-18T09:17:00Z</dcterms:created>
  <dcterms:modified xsi:type="dcterms:W3CDTF">2018-03-20T09:44:00Z</dcterms:modified>
</cp:coreProperties>
</file>